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8C7C" w14:textId="77777777" w:rsidR="003E5D50" w:rsidRDefault="00C544E5" w:rsidP="00C544E5">
      <w:pPr>
        <w:jc w:val="right"/>
      </w:pPr>
      <w:r>
        <w:t xml:space="preserve">Cancún, Quintana Roo, </w:t>
      </w:r>
      <w:r w:rsidR="00437523">
        <w:rPr>
          <w:highlight w:val="yellow"/>
        </w:rPr>
        <w:t>a 07</w:t>
      </w:r>
      <w:r w:rsidRPr="009631F6">
        <w:rPr>
          <w:highlight w:val="yellow"/>
        </w:rPr>
        <w:t xml:space="preserve"> de julio de 2017</w:t>
      </w:r>
      <w:r>
        <w:t>.</w:t>
      </w:r>
    </w:p>
    <w:p w14:paraId="663050CE" w14:textId="77777777" w:rsidR="00C544E5" w:rsidRDefault="00C544E5" w:rsidP="00C544E5">
      <w:pPr>
        <w:jc w:val="both"/>
      </w:pPr>
    </w:p>
    <w:p w14:paraId="6698CDEB" w14:textId="77777777" w:rsidR="00C544E5" w:rsidRDefault="00C544E5" w:rsidP="00C544E5">
      <w:pPr>
        <w:jc w:val="both"/>
      </w:pPr>
    </w:p>
    <w:p w14:paraId="0F209D78" w14:textId="77777777" w:rsidR="00C544E5" w:rsidRDefault="00C544E5" w:rsidP="00C544E5">
      <w:pPr>
        <w:jc w:val="both"/>
      </w:pPr>
    </w:p>
    <w:p w14:paraId="7145CA0D" w14:textId="77777777" w:rsidR="00C544E5" w:rsidRPr="00C544E5" w:rsidRDefault="00C544E5" w:rsidP="00C544E5">
      <w:pPr>
        <w:jc w:val="both"/>
        <w:rPr>
          <w:b/>
          <w:sz w:val="28"/>
        </w:rPr>
      </w:pPr>
      <w:r w:rsidRPr="00C544E5">
        <w:rPr>
          <w:b/>
          <w:sz w:val="28"/>
        </w:rPr>
        <w:t>MTRO. MANUEL ISRAEL ALAMILLA CEBALLOS</w:t>
      </w:r>
    </w:p>
    <w:p w14:paraId="1D653D2D" w14:textId="77777777" w:rsidR="00C544E5" w:rsidRPr="00C544E5" w:rsidRDefault="00C544E5" w:rsidP="00C544E5">
      <w:pPr>
        <w:jc w:val="both"/>
        <w:rPr>
          <w:b/>
        </w:rPr>
      </w:pPr>
      <w:r w:rsidRPr="00C544E5">
        <w:rPr>
          <w:b/>
        </w:rPr>
        <w:t>OFICIAL MAYOR DEL GOBIERNO DEL ESTADO DE QUINTANA ROO</w:t>
      </w:r>
      <w:r w:rsidRPr="00C544E5">
        <w:rPr>
          <w:b/>
        </w:rPr>
        <w:tab/>
      </w:r>
    </w:p>
    <w:p w14:paraId="4FE8A2EA" w14:textId="77777777" w:rsidR="00C544E5" w:rsidRPr="00C544E5" w:rsidRDefault="00C544E5" w:rsidP="00C544E5">
      <w:pPr>
        <w:jc w:val="both"/>
        <w:rPr>
          <w:b/>
        </w:rPr>
      </w:pPr>
      <w:r w:rsidRPr="00C544E5">
        <w:rPr>
          <w:b/>
        </w:rPr>
        <w:t>PRESENTE.</w:t>
      </w:r>
    </w:p>
    <w:p w14:paraId="2ABED45C" w14:textId="77777777" w:rsidR="00C544E5" w:rsidRDefault="00C544E5" w:rsidP="00C544E5">
      <w:pPr>
        <w:jc w:val="both"/>
      </w:pPr>
    </w:p>
    <w:p w14:paraId="75E58FBB" w14:textId="77777777" w:rsidR="00C544E5" w:rsidRDefault="00C544E5" w:rsidP="00C544E5">
      <w:pPr>
        <w:jc w:val="both"/>
      </w:pPr>
    </w:p>
    <w:p w14:paraId="02C7EFA0" w14:textId="77777777" w:rsidR="00C544E5" w:rsidRDefault="00412E41" w:rsidP="00C544E5">
      <w:pPr>
        <w:jc w:val="both"/>
      </w:pPr>
      <w:r>
        <w:t>Por medio de la presente, el “CORPORATIVO DE FORMACIÓN EDUCATIVA</w:t>
      </w:r>
      <w:r w:rsidR="002C7965">
        <w:t>, S.C.</w:t>
      </w:r>
      <w:r w:rsidR="00777389">
        <w:t xml:space="preserve">” que para efectos de este </w:t>
      </w:r>
      <w:r w:rsidR="00822C0A">
        <w:t xml:space="preserve">se le denominara </w:t>
      </w:r>
      <w:r w:rsidR="00822C0A" w:rsidRPr="00822C0A">
        <w:rPr>
          <w:highlight w:val="yellow"/>
        </w:rPr>
        <w:t>“ESCUELA</w:t>
      </w:r>
      <w:r>
        <w:rPr>
          <w:highlight w:val="yellow"/>
        </w:rPr>
        <w:t xml:space="preserve"> SUPERIOR</w:t>
      </w:r>
      <w:r w:rsidR="00822C0A" w:rsidRPr="00822C0A">
        <w:rPr>
          <w:highlight w:val="yellow"/>
        </w:rPr>
        <w:t xml:space="preserve"> DE LEYES</w:t>
      </w:r>
      <w:r w:rsidR="00777389">
        <w:t>”</w:t>
      </w:r>
      <w:r w:rsidR="00C544E5">
        <w:t xml:space="preserve">, hace de su conocimiento el </w:t>
      </w:r>
      <w:r w:rsidR="00C544E5">
        <w:rPr>
          <w:b/>
        </w:rPr>
        <w:t>esquema de beneficios de colegiatura convenio a se</w:t>
      </w:r>
      <w:r>
        <w:rPr>
          <w:b/>
        </w:rPr>
        <w:t>r</w:t>
      </w:r>
      <w:r w:rsidR="00C544E5">
        <w:rPr>
          <w:b/>
        </w:rPr>
        <w:t xml:space="preserve"> otorgado a los empleados </w:t>
      </w:r>
      <w:r w:rsidR="00C544E5">
        <w:t>del Gobierno del Estado de Quintana Roo (en lo sucesivo “EL PODER EJECUTIVO”),  así como los requisitos a ser cumplidos para ser acreedor a dichos beneficios:</w:t>
      </w:r>
    </w:p>
    <w:p w14:paraId="4B4075D0" w14:textId="77777777" w:rsidR="00C544E5" w:rsidRDefault="00C544E5" w:rsidP="00C544E5">
      <w:pPr>
        <w:jc w:val="both"/>
      </w:pPr>
    </w:p>
    <w:p w14:paraId="02F4783F" w14:textId="77777777" w:rsidR="00C544E5" w:rsidRPr="00C544E5" w:rsidRDefault="00C544E5" w:rsidP="00C544E5">
      <w:pPr>
        <w:pStyle w:val="Prrafodelista"/>
        <w:numPr>
          <w:ilvl w:val="0"/>
          <w:numId w:val="1"/>
        </w:numPr>
        <w:jc w:val="both"/>
        <w:rPr>
          <w:b/>
        </w:rPr>
      </w:pPr>
      <w:r w:rsidRPr="00C544E5">
        <w:rPr>
          <w:b/>
        </w:rPr>
        <w:t>ESPECIFICACIONES DEL ESQUEMA</w:t>
      </w:r>
    </w:p>
    <w:p w14:paraId="77B5BE88" w14:textId="77777777" w:rsidR="00C544E5" w:rsidRDefault="002C7965" w:rsidP="00C544E5">
      <w:pPr>
        <w:jc w:val="both"/>
      </w:pPr>
      <w:r>
        <w:t xml:space="preserve">La </w:t>
      </w:r>
      <w:r w:rsidRPr="002C7965">
        <w:rPr>
          <w:highlight w:val="yellow"/>
        </w:rPr>
        <w:t>ESCUELA SUPERIOR DE LEYES</w:t>
      </w:r>
      <w:r>
        <w:t xml:space="preserve"> se compromete a ofrecer a los empleados de “EL PODER EJECUTIVO”, un descuento del 20% sobre las colegiaturas para </w:t>
      </w:r>
      <w:r w:rsidR="00AA475A">
        <w:t>los programas de</w:t>
      </w:r>
      <w:r w:rsidR="00412E41">
        <w:t xml:space="preserve"> Licenciaturas, </w:t>
      </w:r>
      <w:r w:rsidR="009631F6">
        <w:t>Posgrados</w:t>
      </w:r>
      <w:r w:rsidR="00412E41">
        <w:t xml:space="preserve">, Diplomados, Talleres y Cursos de actualización </w:t>
      </w:r>
      <w:r>
        <w:t>que se mencionan en este documento. Este documento se extiende a familiares directos (Cónyuges e Hijos) de los empleados del PODER EJECUTIVO.</w:t>
      </w:r>
    </w:p>
    <w:p w14:paraId="125B69B6" w14:textId="77777777" w:rsidR="00EB3249" w:rsidRDefault="00EB3249" w:rsidP="00C544E5">
      <w:pPr>
        <w:jc w:val="both"/>
      </w:pPr>
    </w:p>
    <w:p w14:paraId="57F330B9" w14:textId="77777777" w:rsidR="00EB3249" w:rsidRPr="00EB3249" w:rsidRDefault="00EB3249" w:rsidP="00C544E5">
      <w:pPr>
        <w:jc w:val="both"/>
        <w:rPr>
          <w:b/>
          <w:sz w:val="28"/>
          <w:szCs w:val="28"/>
        </w:rPr>
      </w:pPr>
      <w:r w:rsidRPr="00EB3249">
        <w:rPr>
          <w:b/>
          <w:sz w:val="28"/>
          <w:szCs w:val="28"/>
        </w:rPr>
        <w:t>Oferta educativa y el porcentaje de beca que son acreedores por el presente convenio.</w:t>
      </w:r>
    </w:p>
    <w:p w14:paraId="27A11F98" w14:textId="77777777" w:rsidR="00EB3249" w:rsidRPr="00EB3249" w:rsidRDefault="00EB3249" w:rsidP="00C544E5">
      <w:pPr>
        <w:jc w:val="both"/>
        <w:rPr>
          <w:b/>
          <w:sz w:val="28"/>
          <w:szCs w:val="28"/>
        </w:rPr>
      </w:pPr>
      <w:r w:rsidRPr="00EB3249"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0328305F" wp14:editId="37D463BC">
            <wp:simplePos x="0" y="0"/>
            <wp:positionH relativeFrom="column">
              <wp:posOffset>597535</wp:posOffset>
            </wp:positionH>
            <wp:positionV relativeFrom="paragraph">
              <wp:posOffset>203200</wp:posOffset>
            </wp:positionV>
            <wp:extent cx="4583430" cy="3032760"/>
            <wp:effectExtent l="0" t="0" r="762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5E3C1" w14:textId="77777777" w:rsidR="00EB3249" w:rsidRDefault="00EB3249" w:rsidP="00C544E5">
      <w:pPr>
        <w:jc w:val="both"/>
      </w:pPr>
    </w:p>
    <w:p w14:paraId="733F65A3" w14:textId="77777777" w:rsidR="00C544E5" w:rsidRPr="00C544E5" w:rsidRDefault="00C544E5" w:rsidP="00C544E5">
      <w:pPr>
        <w:pStyle w:val="Prrafodelista"/>
        <w:numPr>
          <w:ilvl w:val="0"/>
          <w:numId w:val="1"/>
        </w:numPr>
        <w:jc w:val="both"/>
        <w:rPr>
          <w:b/>
        </w:rPr>
      </w:pPr>
      <w:r w:rsidRPr="00C544E5">
        <w:rPr>
          <w:b/>
        </w:rPr>
        <w:lastRenderedPageBreak/>
        <w:t>REQUISITOS PARA SER ACREEDOR AL ESQUEMA DE BENEFICIOS</w:t>
      </w:r>
    </w:p>
    <w:p w14:paraId="622B083D" w14:textId="77777777" w:rsidR="00C544E5" w:rsidRDefault="00AA475A" w:rsidP="00C544E5">
      <w:pPr>
        <w:jc w:val="both"/>
      </w:pPr>
      <w:r>
        <w:t>Los empleados de “EL PODER EJECUTIVO”, denominados en lo sucesivo el (los)  ALUMNO(S), podrán ser acreedores a una colegiatura convenio de acuerdo al programa de Posgrados y Educación Ejecutiva de descuento, cumpliendo los siguientes requisitos:</w:t>
      </w:r>
    </w:p>
    <w:p w14:paraId="27E7E6E6" w14:textId="77777777" w:rsidR="00AA475A" w:rsidRDefault="00AA475A" w:rsidP="00AA475A">
      <w:pPr>
        <w:pStyle w:val="Prrafodelista"/>
        <w:numPr>
          <w:ilvl w:val="0"/>
          <w:numId w:val="2"/>
        </w:numPr>
        <w:jc w:val="both"/>
      </w:pPr>
      <w:r>
        <w:t>Ser alumno de nuevo ingreso y no realizar un receso académico total o parcial</w:t>
      </w:r>
    </w:p>
    <w:p w14:paraId="0691DE20" w14:textId="77777777" w:rsidR="00AA475A" w:rsidRDefault="00AA475A" w:rsidP="00AA475A">
      <w:pPr>
        <w:pStyle w:val="Prrafodelista"/>
        <w:numPr>
          <w:ilvl w:val="0"/>
          <w:numId w:val="2"/>
        </w:numPr>
        <w:jc w:val="both"/>
      </w:pPr>
      <w:r>
        <w:t>Cumplir con los requisitos de admisión de cuerdo al programa seleccionado.</w:t>
      </w:r>
    </w:p>
    <w:p w14:paraId="25031990" w14:textId="77777777" w:rsidR="00AA475A" w:rsidRDefault="00AA475A" w:rsidP="00AA475A">
      <w:pPr>
        <w:pStyle w:val="Prrafodelista"/>
        <w:numPr>
          <w:ilvl w:val="0"/>
          <w:numId w:val="2"/>
        </w:numPr>
        <w:jc w:val="both"/>
      </w:pPr>
      <w:r>
        <w:t xml:space="preserve">Sujetarse a las políticas, reglamentos administrativos y académicos, horarios, tiempos y </w:t>
      </w:r>
      <w:r w:rsidR="00B5275B">
        <w:t>cal</w:t>
      </w:r>
      <w:r w:rsidR="00822C0A">
        <w:t xml:space="preserve">endarios programados por la </w:t>
      </w:r>
      <w:r w:rsidR="00822C0A" w:rsidRPr="00822C0A">
        <w:rPr>
          <w:highlight w:val="yellow"/>
        </w:rPr>
        <w:t>ESCUELA</w:t>
      </w:r>
      <w:r w:rsidR="00412E41">
        <w:rPr>
          <w:highlight w:val="yellow"/>
        </w:rPr>
        <w:t xml:space="preserve"> SUPERIOR</w:t>
      </w:r>
      <w:r w:rsidR="00822C0A" w:rsidRPr="00822C0A">
        <w:rPr>
          <w:highlight w:val="yellow"/>
        </w:rPr>
        <w:t xml:space="preserve"> DE LEYES</w:t>
      </w:r>
      <w:r>
        <w:t xml:space="preserve"> para la impartición de los programas.</w:t>
      </w:r>
    </w:p>
    <w:p w14:paraId="02F87C0A" w14:textId="77777777" w:rsidR="00AA475A" w:rsidRDefault="00822C0A" w:rsidP="00AA475A">
      <w:pPr>
        <w:pStyle w:val="Prrafodelista"/>
        <w:numPr>
          <w:ilvl w:val="0"/>
          <w:numId w:val="2"/>
        </w:numPr>
        <w:jc w:val="both"/>
      </w:pPr>
      <w:r>
        <w:t xml:space="preserve">Acreditarse ante la </w:t>
      </w:r>
      <w:r w:rsidRPr="00822C0A">
        <w:rPr>
          <w:highlight w:val="yellow"/>
        </w:rPr>
        <w:t>ESCUELA</w:t>
      </w:r>
      <w:r w:rsidR="00412E41">
        <w:rPr>
          <w:highlight w:val="yellow"/>
        </w:rPr>
        <w:t xml:space="preserve"> SUPERIOR</w:t>
      </w:r>
      <w:r w:rsidRPr="00822C0A">
        <w:rPr>
          <w:highlight w:val="yellow"/>
        </w:rPr>
        <w:t xml:space="preserve"> DE LEYES</w:t>
      </w:r>
      <w:r w:rsidR="00AA475A">
        <w:t xml:space="preserve"> mediante la presentación de copia del recibo de nómina del mes más reciente, constancia laboral, gafete de asociado y/o documento que acredite la relación entre el empleado y  “EL PODER EJECUTIVO”.</w:t>
      </w:r>
    </w:p>
    <w:p w14:paraId="11BB2D21" w14:textId="77777777" w:rsidR="00AA475A" w:rsidRDefault="00AA475A" w:rsidP="00AA475A">
      <w:pPr>
        <w:pStyle w:val="Prrafodelista"/>
        <w:numPr>
          <w:ilvl w:val="0"/>
          <w:numId w:val="2"/>
        </w:numPr>
        <w:jc w:val="both"/>
      </w:pPr>
      <w:r>
        <w:t>Al término de cada periodo académico y para poder continuar con el precio preferencial aplicable, el ALUMNO deberá generar su refrendo, siempre y cuando mantenga las condiciones con las que le fue otorgado inicialmente el beneficio.</w:t>
      </w:r>
    </w:p>
    <w:p w14:paraId="54BF05E2" w14:textId="77777777" w:rsidR="00AA475A" w:rsidRDefault="00AA475A" w:rsidP="00AA475A">
      <w:pPr>
        <w:pStyle w:val="Prrafodelista"/>
        <w:numPr>
          <w:ilvl w:val="0"/>
          <w:numId w:val="2"/>
        </w:numPr>
        <w:jc w:val="both"/>
      </w:pPr>
      <w:r>
        <w:t>Es obligación de cada uno de los ALUMNOS cubrir el porcentaje restante de la colegiatura, tomando como base los precios vigentes para el periodo a cursar, donde se ofrezca el servicio correspondiente.</w:t>
      </w:r>
    </w:p>
    <w:p w14:paraId="3F51971A" w14:textId="77777777" w:rsidR="00AA475A" w:rsidRDefault="00AA475A" w:rsidP="00AA475A">
      <w:pPr>
        <w:jc w:val="both"/>
      </w:pPr>
    </w:p>
    <w:p w14:paraId="381E9EC8" w14:textId="77777777" w:rsidR="00AA475A" w:rsidRPr="00C544E5" w:rsidRDefault="00AA475A" w:rsidP="00AA475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VIGENCIA</w:t>
      </w:r>
    </w:p>
    <w:p w14:paraId="09BE2C6F" w14:textId="77777777" w:rsidR="00AA475A" w:rsidRDefault="00AA475A" w:rsidP="00AA475A">
      <w:pPr>
        <w:jc w:val="both"/>
      </w:pPr>
      <w:r>
        <w:t>El presente ofrecimiento para ser acreedor al esquema de beneficio de colegiatura estará vigente por 30 (treinta) días naturales, a partir de su fecha de emisión; posteriormente cesarán todos sus efectos,</w:t>
      </w:r>
      <w:r w:rsidR="00B5275B">
        <w:t xml:space="preserve"> si</w:t>
      </w:r>
      <w:r w:rsidR="00822C0A">
        <w:t xml:space="preserve">n obligación alguna para </w:t>
      </w:r>
      <w:r w:rsidR="00822C0A" w:rsidRPr="00822C0A">
        <w:rPr>
          <w:highlight w:val="yellow"/>
        </w:rPr>
        <w:t>la ESCUELA</w:t>
      </w:r>
      <w:r w:rsidR="00412E41">
        <w:rPr>
          <w:highlight w:val="yellow"/>
        </w:rPr>
        <w:t xml:space="preserve"> SUPERIOR</w:t>
      </w:r>
      <w:r w:rsidR="00822C0A" w:rsidRPr="00822C0A">
        <w:rPr>
          <w:highlight w:val="yellow"/>
        </w:rPr>
        <w:t xml:space="preserve"> DE LEYES</w:t>
      </w:r>
      <w:r w:rsidR="00377CAE">
        <w:t>. En caso de que el ofrecimiento sea aceptado por “EL PODER EJECUTIVO”, tendrá vigencia de 1 (un) año, contado a partir de la fecha de firma de conformidad del presente.</w:t>
      </w:r>
    </w:p>
    <w:p w14:paraId="5FBB66A1" w14:textId="77777777" w:rsidR="00EB3249" w:rsidRDefault="00EB3249" w:rsidP="00AA475A">
      <w:pPr>
        <w:jc w:val="both"/>
      </w:pPr>
    </w:p>
    <w:p w14:paraId="335D1331" w14:textId="77777777" w:rsidR="00EB3249" w:rsidRDefault="00EB3249" w:rsidP="00AA475A">
      <w:pPr>
        <w:jc w:val="both"/>
      </w:pPr>
    </w:p>
    <w:p w14:paraId="14B61D70" w14:textId="77777777" w:rsidR="00377CAE" w:rsidRDefault="00377CAE" w:rsidP="00AA475A">
      <w:pPr>
        <w:jc w:val="both"/>
      </w:pPr>
      <w:r>
        <w:t>___________________________________________</w:t>
      </w:r>
    </w:p>
    <w:p w14:paraId="299414FA" w14:textId="77777777" w:rsidR="00377CAE" w:rsidRPr="00777389" w:rsidRDefault="00822C0A" w:rsidP="00AA475A">
      <w:pPr>
        <w:jc w:val="both"/>
      </w:pPr>
      <w:r>
        <w:t xml:space="preserve">LIC. JORGE </w:t>
      </w:r>
      <w:r w:rsidR="005F6EAC">
        <w:t>ALFREDO CLEMENTE MARIE</w:t>
      </w:r>
    </w:p>
    <w:p w14:paraId="30F572A5" w14:textId="77777777" w:rsidR="00377CAE" w:rsidRPr="00777389" w:rsidRDefault="00822C0A" w:rsidP="00AA475A">
      <w:pPr>
        <w:jc w:val="both"/>
      </w:pPr>
      <w:r>
        <w:t>DIRECTOR</w:t>
      </w:r>
    </w:p>
    <w:p w14:paraId="533BE3C8" w14:textId="77777777" w:rsidR="00377CAE" w:rsidRDefault="00822C0A" w:rsidP="00AA475A">
      <w:pPr>
        <w:jc w:val="both"/>
      </w:pPr>
      <w:r>
        <w:t>ESCUELA SUPERIOR DE LEYES</w:t>
      </w:r>
    </w:p>
    <w:p w14:paraId="3B9E4034" w14:textId="77777777" w:rsidR="00377CAE" w:rsidRDefault="00377CAE" w:rsidP="00AA475A">
      <w:pPr>
        <w:jc w:val="both"/>
      </w:pPr>
    </w:p>
    <w:p w14:paraId="4111EED8" w14:textId="77777777" w:rsidR="00377CAE" w:rsidRDefault="00377CAE" w:rsidP="00AA475A">
      <w:pPr>
        <w:jc w:val="both"/>
      </w:pPr>
    </w:p>
    <w:p w14:paraId="6804BA25" w14:textId="77777777" w:rsidR="00377CAE" w:rsidRDefault="00377CAE" w:rsidP="00AA475A">
      <w:pPr>
        <w:jc w:val="both"/>
      </w:pPr>
      <w:r>
        <w:t>FIRMA DE CONFORMIDAD:</w:t>
      </w:r>
    </w:p>
    <w:p w14:paraId="186609F1" w14:textId="77777777" w:rsidR="00377CAE" w:rsidRDefault="00377CAE" w:rsidP="00AA475A">
      <w:pPr>
        <w:jc w:val="both"/>
      </w:pPr>
    </w:p>
    <w:p w14:paraId="1D9816A1" w14:textId="77777777" w:rsidR="00377CAE" w:rsidRDefault="00377CAE" w:rsidP="00AA475A">
      <w:pPr>
        <w:jc w:val="both"/>
      </w:pPr>
    </w:p>
    <w:p w14:paraId="6EA8DB2D" w14:textId="77777777" w:rsidR="00377CAE" w:rsidRDefault="00377CAE" w:rsidP="00AA475A">
      <w:pPr>
        <w:jc w:val="both"/>
      </w:pPr>
      <w:r>
        <w:t>______________________________________________________</w:t>
      </w:r>
    </w:p>
    <w:p w14:paraId="5EED527E" w14:textId="77777777" w:rsidR="00377CAE" w:rsidRDefault="00377CAE" w:rsidP="00AA475A">
      <w:pPr>
        <w:jc w:val="both"/>
      </w:pPr>
      <w:r>
        <w:t>MTRO. MANUEL ISRAEL ALAMILLA CEBALLOS</w:t>
      </w:r>
    </w:p>
    <w:p w14:paraId="5182A36F" w14:textId="77777777" w:rsidR="00377CAE" w:rsidRDefault="00377CAE" w:rsidP="00AA475A">
      <w:pPr>
        <w:jc w:val="both"/>
      </w:pPr>
      <w:r>
        <w:t>OFICIAL MAYOR</w:t>
      </w:r>
    </w:p>
    <w:p w14:paraId="1BC4B63D" w14:textId="77777777" w:rsidR="00377CAE" w:rsidRDefault="00377CAE" w:rsidP="00AA475A">
      <w:pPr>
        <w:jc w:val="both"/>
      </w:pPr>
      <w:r>
        <w:t>DEL GOBIERNO DEL ESTADO DE QUINTANA ROO</w:t>
      </w:r>
    </w:p>
    <w:p w14:paraId="648FFEA0" w14:textId="77777777" w:rsidR="00C544E5" w:rsidRDefault="00377CAE" w:rsidP="00C544E5">
      <w:pPr>
        <w:jc w:val="both"/>
      </w:pPr>
      <w:r>
        <w:t xml:space="preserve">FECHA: </w:t>
      </w:r>
      <w:r w:rsidR="00437523">
        <w:t>0</w:t>
      </w:r>
      <w:r w:rsidR="00437523">
        <w:rPr>
          <w:highlight w:val="yellow"/>
        </w:rPr>
        <w:t>7</w:t>
      </w:r>
      <w:r w:rsidRPr="009631F6">
        <w:rPr>
          <w:highlight w:val="yellow"/>
        </w:rPr>
        <w:t xml:space="preserve"> DE JULIO DE 2017</w:t>
      </w:r>
      <w:bookmarkStart w:id="0" w:name="_GoBack"/>
      <w:bookmarkEnd w:id="0"/>
    </w:p>
    <w:sectPr w:rsidR="00C544E5" w:rsidSect="003E5D5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1B62E" w14:textId="77777777" w:rsidR="00C8032D" w:rsidRDefault="00C8032D" w:rsidP="00377CAE">
      <w:r>
        <w:separator/>
      </w:r>
    </w:p>
  </w:endnote>
  <w:endnote w:type="continuationSeparator" w:id="0">
    <w:p w14:paraId="3DCBA7EB" w14:textId="77777777" w:rsidR="00C8032D" w:rsidRDefault="00C8032D" w:rsidP="0037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7CD54" w14:textId="77777777" w:rsidR="00C8032D" w:rsidRDefault="00C8032D" w:rsidP="00377CAE">
      <w:r>
        <w:separator/>
      </w:r>
    </w:p>
  </w:footnote>
  <w:footnote w:type="continuationSeparator" w:id="0">
    <w:p w14:paraId="006E5531" w14:textId="77777777" w:rsidR="00C8032D" w:rsidRDefault="00C8032D" w:rsidP="00377C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B9400" w14:textId="77777777" w:rsidR="00377CAE" w:rsidRDefault="00EB324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37E91E71" wp14:editId="05419D23">
          <wp:simplePos x="0" y="0"/>
          <wp:positionH relativeFrom="column">
            <wp:posOffset>-187960</wp:posOffset>
          </wp:positionH>
          <wp:positionV relativeFrom="paragraph">
            <wp:posOffset>-507108</wp:posOffset>
          </wp:positionV>
          <wp:extent cx="2013995" cy="1003808"/>
          <wp:effectExtent l="0" t="0" r="0" b="0"/>
          <wp:wrapNone/>
          <wp:docPr id="5" name="Imagen 5" descr="Resultado de imagen para logo escuela superior de le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escuela superior de ley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995" cy="10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255"/>
    <w:multiLevelType w:val="hybridMultilevel"/>
    <w:tmpl w:val="36A0F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2A85"/>
    <w:multiLevelType w:val="hybridMultilevel"/>
    <w:tmpl w:val="CCC67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60FE"/>
    <w:multiLevelType w:val="hybridMultilevel"/>
    <w:tmpl w:val="27F42AA6"/>
    <w:lvl w:ilvl="0" w:tplc="494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E5"/>
    <w:rsid w:val="00037A70"/>
    <w:rsid w:val="00172148"/>
    <w:rsid w:val="00182AE4"/>
    <w:rsid w:val="00196C11"/>
    <w:rsid w:val="002C7965"/>
    <w:rsid w:val="00377CAE"/>
    <w:rsid w:val="003E5D50"/>
    <w:rsid w:val="00412E41"/>
    <w:rsid w:val="00437523"/>
    <w:rsid w:val="005F6EAC"/>
    <w:rsid w:val="00777389"/>
    <w:rsid w:val="007A6986"/>
    <w:rsid w:val="00822C0A"/>
    <w:rsid w:val="008D11FF"/>
    <w:rsid w:val="009631F6"/>
    <w:rsid w:val="009A6230"/>
    <w:rsid w:val="00A50FBB"/>
    <w:rsid w:val="00AA475A"/>
    <w:rsid w:val="00B5275B"/>
    <w:rsid w:val="00C15EB3"/>
    <w:rsid w:val="00C544E5"/>
    <w:rsid w:val="00C8032D"/>
    <w:rsid w:val="00CF4CFB"/>
    <w:rsid w:val="00E90590"/>
    <w:rsid w:val="00EB3249"/>
    <w:rsid w:val="00F75991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129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4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7C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CAE"/>
  </w:style>
  <w:style w:type="paragraph" w:styleId="Piedepgina">
    <w:name w:val="footer"/>
    <w:basedOn w:val="Normal"/>
    <w:link w:val="PiedepginaCar"/>
    <w:uiPriority w:val="99"/>
    <w:unhideWhenUsed/>
    <w:rsid w:val="00377C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CAE"/>
  </w:style>
  <w:style w:type="paragraph" w:styleId="Textodeglobo">
    <w:name w:val="Balloon Text"/>
    <w:basedOn w:val="Normal"/>
    <w:link w:val="TextodegloboCar"/>
    <w:uiPriority w:val="99"/>
    <w:semiHidden/>
    <w:unhideWhenUsed/>
    <w:rsid w:val="00A50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480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del Estado de Quintana Roo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Quiroz Antonio</dc:creator>
  <cp:lastModifiedBy>ESCUELA SUPERIOR DE LEYES</cp:lastModifiedBy>
  <cp:revision>9</cp:revision>
  <dcterms:created xsi:type="dcterms:W3CDTF">2017-06-30T14:47:00Z</dcterms:created>
  <dcterms:modified xsi:type="dcterms:W3CDTF">2017-07-11T17:22:00Z</dcterms:modified>
</cp:coreProperties>
</file>